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C77D" w14:textId="77777777" w:rsidR="00450AE8" w:rsidRPr="00450AE8" w:rsidRDefault="00450AE8" w:rsidP="00450AE8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bookmarkStart w:id="0" w:name="_Hlk66541897"/>
      <w:r w:rsidRPr="00450AE8">
        <w:rPr>
          <w:rFonts w:ascii="Comic Sans MS" w:eastAsia="Times New Roman" w:hAnsi="Comic Sans MS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 wp14:anchorId="128D8C26" wp14:editId="5B463F2E">
            <wp:simplePos x="0" y="0"/>
            <wp:positionH relativeFrom="column">
              <wp:posOffset>4959350</wp:posOffset>
            </wp:positionH>
            <wp:positionV relativeFrom="paragraph">
              <wp:posOffset>251804</wp:posOffset>
            </wp:positionV>
            <wp:extent cx="1026795" cy="609116"/>
            <wp:effectExtent l="0" t="0" r="1905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47" cy="61668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AE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30F2BC73" wp14:editId="6B346177">
            <wp:simplePos x="0" y="0"/>
            <wp:positionH relativeFrom="column">
              <wp:posOffset>327659</wp:posOffset>
            </wp:positionH>
            <wp:positionV relativeFrom="paragraph">
              <wp:posOffset>140970</wp:posOffset>
            </wp:positionV>
            <wp:extent cx="650459" cy="733425"/>
            <wp:effectExtent l="0" t="0" r="0" b="0"/>
            <wp:wrapNone/>
            <wp:docPr id="2" name="Immagine 2" descr="Protocollo Ministero Istruzione e Associazioni Vittime Terrorismo –  Associazione Mem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collo Ministero Istruzione e Associazioni Vittime Terrorismo –  Associazione Memo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3550" cy="73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AE8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Istituto Comprensivo di Cencenighe Agordino</w:t>
      </w:r>
    </w:p>
    <w:p w14:paraId="420AD78F" w14:textId="77777777" w:rsidR="00450AE8" w:rsidRPr="00450AE8" w:rsidRDefault="00450AE8" w:rsidP="00450AE8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Via A. Tissi, 19 - 32020 CENCENIGHE AGORDINO (BL)</w:t>
      </w:r>
    </w:p>
    <w:p w14:paraId="34FC57ED" w14:textId="77777777" w:rsidR="00450AE8" w:rsidRPr="00450AE8" w:rsidRDefault="00450AE8" w:rsidP="00450AE8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 xml:space="preserve">Tel. 0437/591132 </w:t>
      </w:r>
      <w:proofErr w:type="gramStart"/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-  Mail</w:t>
      </w:r>
      <w:proofErr w:type="gramEnd"/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: blic82600G@istruzione.it</w:t>
      </w:r>
    </w:p>
    <w:p w14:paraId="4FC5E3CE" w14:textId="77777777" w:rsidR="00450AE8" w:rsidRPr="00450AE8" w:rsidRDefault="00450AE8" w:rsidP="00450AE8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proofErr w:type="spellStart"/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Pec</w:t>
      </w:r>
      <w:proofErr w:type="spellEnd"/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: blic82600g@pec.istruzione.it    Sito: www.iccencenighe.edu.it</w:t>
      </w:r>
    </w:p>
    <w:p w14:paraId="75C14554" w14:textId="77777777" w:rsidR="00450AE8" w:rsidRPr="00450AE8" w:rsidRDefault="00450AE8" w:rsidP="00450AE8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 xml:space="preserve"> Cod. BLIC82600G - Cod. Fiscale 80004120251 </w:t>
      </w:r>
    </w:p>
    <w:bookmarkEnd w:id="0"/>
    <w:p w14:paraId="043E359A" w14:textId="4E913992" w:rsidR="00450AE8" w:rsidRDefault="00450AE8" w:rsidP="001162FC">
      <w:pPr>
        <w:spacing w:after="0" w:line="240" w:lineRule="auto"/>
        <w:rPr>
          <w:rFonts w:ascii="Bookman Old Style" w:hAnsi="Bookman Old Style"/>
        </w:rPr>
      </w:pPr>
      <w:proofErr w:type="spellStart"/>
      <w:r w:rsidRPr="002524C9">
        <w:rPr>
          <w:rFonts w:ascii="Bookman Old Style" w:hAnsi="Bookman Old Style"/>
        </w:rPr>
        <w:t>Com</w:t>
      </w:r>
      <w:proofErr w:type="spellEnd"/>
      <w:r w:rsidRPr="002524C9">
        <w:rPr>
          <w:rFonts w:ascii="Bookman Old Style" w:hAnsi="Bookman Old Style"/>
        </w:rPr>
        <w:t xml:space="preserve">. </w:t>
      </w:r>
      <w:r w:rsidR="001162FC">
        <w:rPr>
          <w:rFonts w:ascii="Bookman Old Style" w:hAnsi="Bookman Old Style"/>
        </w:rPr>
        <w:t>062</w:t>
      </w:r>
      <w:r w:rsidRPr="002524C9">
        <w:rPr>
          <w:rFonts w:ascii="Bookman Old Style" w:hAnsi="Bookman Old Style"/>
        </w:rPr>
        <w:t>/F</w:t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  <w:t>Cencenigh</w:t>
      </w:r>
      <w:r w:rsidR="002524C9" w:rsidRPr="002524C9">
        <w:rPr>
          <w:rFonts w:ascii="Bookman Old Style" w:hAnsi="Bookman Old Style"/>
        </w:rPr>
        <w:t>e</w:t>
      </w:r>
      <w:r w:rsidRPr="002524C9">
        <w:rPr>
          <w:rFonts w:ascii="Bookman Old Style" w:hAnsi="Bookman Old Style"/>
        </w:rPr>
        <w:t xml:space="preserve"> Ag, 13 marzo 2021</w:t>
      </w:r>
    </w:p>
    <w:p w14:paraId="345A63BE" w14:textId="24076E21" w:rsidR="001162FC" w:rsidRPr="002524C9" w:rsidRDefault="001162FC" w:rsidP="001162FC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Com</w:t>
      </w:r>
      <w:proofErr w:type="spellEnd"/>
      <w:r>
        <w:rPr>
          <w:rFonts w:ascii="Bookman Old Style" w:hAnsi="Bookman Old Style"/>
        </w:rPr>
        <w:t>. 059/D</w:t>
      </w:r>
    </w:p>
    <w:p w14:paraId="681292BC" w14:textId="77777777" w:rsidR="00A271EA" w:rsidRDefault="006C6FCB" w:rsidP="00A271EA">
      <w:pPr>
        <w:spacing w:after="0"/>
        <w:rPr>
          <w:rFonts w:ascii="Bookman Old Style" w:hAnsi="Bookman Old Style"/>
        </w:rPr>
      </w:pP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  <w:r w:rsidRPr="002524C9">
        <w:rPr>
          <w:rFonts w:ascii="Bookman Old Style" w:hAnsi="Bookman Old Style"/>
        </w:rPr>
        <w:tab/>
      </w:r>
    </w:p>
    <w:p w14:paraId="56F88058" w14:textId="5A577439" w:rsidR="006C6FCB" w:rsidRPr="00A271EA" w:rsidRDefault="006C6FCB" w:rsidP="00A271EA">
      <w:pPr>
        <w:spacing w:after="0"/>
        <w:ind w:left="4956" w:firstLine="708"/>
        <w:rPr>
          <w:rFonts w:ascii="Bookman Old Style" w:hAnsi="Bookman Old Style"/>
          <w:b/>
          <w:bCs/>
        </w:rPr>
      </w:pPr>
      <w:r w:rsidRPr="00A271EA">
        <w:rPr>
          <w:rFonts w:ascii="Bookman Old Style" w:hAnsi="Bookman Old Style"/>
          <w:b/>
          <w:bCs/>
        </w:rPr>
        <w:t>Alle Famiglie</w:t>
      </w:r>
    </w:p>
    <w:p w14:paraId="41395583" w14:textId="4F924DF8" w:rsidR="006C6FCB" w:rsidRPr="00A271EA" w:rsidRDefault="00450AE8" w:rsidP="00A271EA">
      <w:pPr>
        <w:spacing w:after="0"/>
        <w:rPr>
          <w:rFonts w:ascii="Bookman Old Style" w:hAnsi="Bookman Old Style"/>
          <w:b/>
          <w:bCs/>
        </w:rPr>
      </w:pP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  <w:t>A tutti i docenti d’Istituto</w:t>
      </w:r>
    </w:p>
    <w:p w14:paraId="3FB17157" w14:textId="475B8B3F" w:rsidR="00450AE8" w:rsidRPr="00A271EA" w:rsidRDefault="00450AE8" w:rsidP="00A271EA">
      <w:pPr>
        <w:spacing w:after="0"/>
        <w:rPr>
          <w:rFonts w:ascii="Bookman Old Style" w:hAnsi="Bookman Old Style"/>
          <w:b/>
          <w:bCs/>
        </w:rPr>
      </w:pP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  <w:t>Al personale ATA</w:t>
      </w:r>
    </w:p>
    <w:p w14:paraId="6DB5FD58" w14:textId="002CA38B" w:rsidR="006C6FCB" w:rsidRPr="001162FC" w:rsidRDefault="00450AE8" w:rsidP="001162FC">
      <w:pPr>
        <w:spacing w:after="0"/>
        <w:rPr>
          <w:rFonts w:ascii="Bookman Old Style" w:hAnsi="Bookman Old Style"/>
          <w:b/>
          <w:bCs/>
        </w:rPr>
      </w:pP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</w:r>
      <w:r w:rsidRPr="00A271EA">
        <w:rPr>
          <w:rFonts w:ascii="Bookman Old Style" w:hAnsi="Bookman Old Style"/>
          <w:b/>
          <w:bCs/>
        </w:rPr>
        <w:tab/>
        <w:t>Al personale di segreteria</w:t>
      </w:r>
      <w:r w:rsidR="006C6FCB">
        <w:tab/>
      </w:r>
      <w:r w:rsidR="006C6FCB">
        <w:tab/>
      </w:r>
      <w:r w:rsidR="006C6FCB">
        <w:tab/>
      </w:r>
    </w:p>
    <w:p w14:paraId="7A44C9F1" w14:textId="72795BF1" w:rsidR="00450AE8" w:rsidRDefault="00450AE8" w:rsidP="001162FC">
      <w:pPr>
        <w:pStyle w:val="NormaleWeb"/>
        <w:spacing w:before="280" w:beforeAutospacing="0" w:after="0" w:afterAutospacing="0"/>
        <w:ind w:left="13"/>
        <w:rPr>
          <w:rFonts w:ascii="Bookman Old Style" w:hAnsi="Bookman Old Style" w:cs="Calibri Light"/>
          <w:color w:val="000000"/>
          <w:sz w:val="22"/>
          <w:szCs w:val="22"/>
        </w:rPr>
      </w:pP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Oggetto: </w:t>
      </w:r>
      <w:r w:rsidRPr="002524C9">
        <w:rPr>
          <w:rFonts w:ascii="Bookman Old Style" w:hAnsi="Bookman Old Style" w:cs="Calibri Light"/>
          <w:b/>
          <w:color w:val="000000"/>
          <w:sz w:val="22"/>
          <w:szCs w:val="22"/>
        </w:rPr>
        <w:t xml:space="preserve">Organizzazione didattica dal 15 al </w:t>
      </w:r>
      <w:r w:rsidR="00A271EA" w:rsidRPr="00A271EA">
        <w:rPr>
          <w:rFonts w:ascii="Bookman Old Style" w:hAnsi="Bookman Old Style" w:cs="Calibri Light"/>
          <w:b/>
          <w:sz w:val="22"/>
          <w:szCs w:val="22"/>
        </w:rPr>
        <w:t>27</w:t>
      </w:r>
      <w:r w:rsidRPr="00A271EA">
        <w:rPr>
          <w:rFonts w:ascii="Bookman Old Style" w:hAnsi="Bookman Old Style" w:cs="Calibri Light"/>
          <w:b/>
          <w:sz w:val="22"/>
          <w:szCs w:val="22"/>
        </w:rPr>
        <w:t xml:space="preserve"> </w:t>
      </w:r>
      <w:r w:rsidRPr="002524C9">
        <w:rPr>
          <w:rFonts w:ascii="Bookman Old Style" w:hAnsi="Bookman Old Style" w:cs="Calibri Light"/>
          <w:b/>
          <w:color w:val="000000"/>
          <w:sz w:val="22"/>
          <w:szCs w:val="22"/>
        </w:rPr>
        <w:t>marzo 2021</w:t>
      </w:r>
      <w:r w:rsidRPr="002524C9">
        <w:rPr>
          <w:rFonts w:ascii="Bookman Old Style" w:hAnsi="Bookman Old Style" w:cs="Calibri Light"/>
          <w:color w:val="000000"/>
          <w:sz w:val="22"/>
          <w:szCs w:val="22"/>
        </w:rPr>
        <w:t>  </w:t>
      </w:r>
    </w:p>
    <w:p w14:paraId="34C91839" w14:textId="77777777" w:rsidR="001162FC" w:rsidRPr="001162FC" w:rsidRDefault="001162FC" w:rsidP="001162FC">
      <w:pPr>
        <w:pStyle w:val="NormaleWeb"/>
        <w:spacing w:before="280" w:beforeAutospacing="0" w:after="0" w:afterAutospacing="0"/>
        <w:ind w:left="13"/>
        <w:rPr>
          <w:rFonts w:ascii="Bookman Old Style" w:hAnsi="Bookman Old Style" w:cs="Calibri Light"/>
          <w:sz w:val="22"/>
          <w:szCs w:val="22"/>
        </w:rPr>
      </w:pPr>
    </w:p>
    <w:p w14:paraId="06F80961" w14:textId="1B524CF8" w:rsidR="00450AE8" w:rsidRPr="002524C9" w:rsidRDefault="00450AE8">
      <w:pPr>
        <w:rPr>
          <w:rFonts w:ascii="Bookman Old Style" w:hAnsi="Bookman Old Style"/>
        </w:rPr>
      </w:pPr>
      <w:r w:rsidRPr="002524C9">
        <w:rPr>
          <w:rFonts w:ascii="Bookman Old Style" w:hAnsi="Bookman Old Style"/>
        </w:rPr>
        <w:t>Gentilissimi,</w:t>
      </w:r>
    </w:p>
    <w:p w14:paraId="41E23C6C" w14:textId="77777777" w:rsidR="00450AE8" w:rsidRPr="002524C9" w:rsidRDefault="00450AE8" w:rsidP="00450AE8">
      <w:pPr>
        <w:pStyle w:val="NormaleWeb"/>
        <w:numPr>
          <w:ilvl w:val="0"/>
          <w:numId w:val="1"/>
        </w:numPr>
        <w:spacing w:before="23" w:beforeAutospacing="0" w:after="0" w:afterAutospacing="0"/>
        <w:ind w:right="816"/>
        <w:jc w:val="both"/>
        <w:rPr>
          <w:rFonts w:ascii="Bookman Old Style" w:hAnsi="Bookman Old Style" w:cs="Calibri Light"/>
          <w:color w:val="000000"/>
          <w:sz w:val="22"/>
          <w:szCs w:val="22"/>
        </w:rPr>
      </w:pP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visto il DPCM 2 marzo 2021 </w:t>
      </w:r>
    </w:p>
    <w:p w14:paraId="1F34D60D" w14:textId="77777777" w:rsidR="00450AE8" w:rsidRPr="002524C9" w:rsidRDefault="00450AE8" w:rsidP="00450AE8">
      <w:pPr>
        <w:pStyle w:val="NormaleWeb"/>
        <w:numPr>
          <w:ilvl w:val="0"/>
          <w:numId w:val="1"/>
        </w:numPr>
        <w:spacing w:before="23" w:beforeAutospacing="0" w:after="0" w:afterAutospacing="0"/>
        <w:ind w:right="816"/>
        <w:jc w:val="both"/>
        <w:rPr>
          <w:rFonts w:ascii="Bookman Old Style" w:hAnsi="Bookman Old Style" w:cs="Calibri Light"/>
          <w:sz w:val="22"/>
          <w:szCs w:val="22"/>
        </w:rPr>
      </w:pP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visto il D.L. approvato il 12 marzo 2021 </w:t>
      </w:r>
    </w:p>
    <w:p w14:paraId="490469E5" w14:textId="77777777" w:rsidR="00450AE8" w:rsidRPr="002524C9" w:rsidRDefault="00450AE8" w:rsidP="00450AE8">
      <w:pPr>
        <w:pStyle w:val="NormaleWeb"/>
        <w:numPr>
          <w:ilvl w:val="0"/>
          <w:numId w:val="1"/>
        </w:numPr>
        <w:spacing w:before="20" w:beforeAutospacing="0" w:after="0" w:afterAutospacing="0"/>
        <w:ind w:right="817"/>
        <w:jc w:val="both"/>
        <w:rPr>
          <w:rFonts w:ascii="Bookman Old Style" w:hAnsi="Bookman Old Style" w:cs="Calibri Light"/>
          <w:sz w:val="22"/>
          <w:szCs w:val="22"/>
        </w:rPr>
      </w:pPr>
      <w:r w:rsidRPr="002524C9">
        <w:rPr>
          <w:rFonts w:ascii="Bookman Old Style" w:hAnsi="Bookman Old Style" w:cs="Calibri Light"/>
          <w:sz w:val="22"/>
          <w:szCs w:val="22"/>
        </w:rPr>
        <w:t>vista l’Ordinanza del Ministero della Salute prot. 4277 del 12 marzo 2021</w:t>
      </w:r>
    </w:p>
    <w:p w14:paraId="495F405F" w14:textId="77777777" w:rsidR="00450AE8" w:rsidRPr="002524C9" w:rsidRDefault="00450AE8" w:rsidP="00450AE8">
      <w:pPr>
        <w:pStyle w:val="NormaleWeb"/>
        <w:numPr>
          <w:ilvl w:val="0"/>
          <w:numId w:val="1"/>
        </w:numPr>
        <w:spacing w:before="20" w:beforeAutospacing="0" w:after="0" w:afterAutospacing="0"/>
        <w:ind w:right="817"/>
        <w:jc w:val="both"/>
        <w:rPr>
          <w:rFonts w:ascii="Bookman Old Style" w:hAnsi="Bookman Old Style" w:cs="Calibri Light"/>
          <w:sz w:val="22"/>
          <w:szCs w:val="22"/>
        </w:rPr>
      </w:pP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vista la nota dell’USR Veneto prot. 4801 del 13 marzo 2021 </w:t>
      </w:r>
    </w:p>
    <w:p w14:paraId="66354F9B" w14:textId="3F5F78BF" w:rsidR="00450AE8" w:rsidRPr="002524C9" w:rsidRDefault="00450AE8" w:rsidP="00450AE8">
      <w:pPr>
        <w:pStyle w:val="NormaleWeb"/>
        <w:spacing w:before="179" w:beforeAutospacing="0" w:after="0" w:afterAutospacing="0"/>
        <w:ind w:left="15" w:right="-1" w:hanging="6"/>
        <w:jc w:val="both"/>
        <w:rPr>
          <w:rFonts w:ascii="Bookman Old Style" w:hAnsi="Bookman Old Style" w:cs="Calibri Light"/>
          <w:color w:val="000000"/>
          <w:sz w:val="22"/>
          <w:szCs w:val="22"/>
        </w:rPr>
      </w:pP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dopo un puntuale e costante confronto sia interno sia esterno alla scuola, al fine di contenere al minimo il rischio di contagio all’interno dell’istituto, si dispone quanto segue </w:t>
      </w:r>
      <w:r w:rsidRPr="002524C9">
        <w:rPr>
          <w:rFonts w:ascii="Bookman Old Style" w:hAnsi="Bookman Old Style" w:cs="Calibri Light"/>
          <w:b/>
          <w:color w:val="000000"/>
          <w:sz w:val="22"/>
          <w:szCs w:val="22"/>
        </w:rPr>
        <w:t xml:space="preserve">per il periodo 15 al </w:t>
      </w:r>
      <w:r w:rsidRPr="00A271EA">
        <w:rPr>
          <w:rFonts w:ascii="Bookman Old Style" w:hAnsi="Bookman Old Style" w:cs="Calibri Light"/>
          <w:b/>
          <w:sz w:val="22"/>
          <w:szCs w:val="22"/>
        </w:rPr>
        <w:t>27 marzo</w:t>
      </w:r>
      <w:r w:rsidRPr="002524C9">
        <w:rPr>
          <w:rFonts w:ascii="Bookman Old Style" w:hAnsi="Bookman Old Style" w:cs="Calibri Light"/>
          <w:color w:val="000000"/>
          <w:sz w:val="22"/>
          <w:szCs w:val="22"/>
        </w:rPr>
        <w:t>:</w:t>
      </w:r>
    </w:p>
    <w:p w14:paraId="4CA80922" w14:textId="16BB893E" w:rsidR="00450AE8" w:rsidRPr="002524C9" w:rsidRDefault="00450AE8" w:rsidP="00450AE8">
      <w:pPr>
        <w:pStyle w:val="NormaleWeb"/>
        <w:numPr>
          <w:ilvl w:val="0"/>
          <w:numId w:val="2"/>
        </w:numPr>
        <w:spacing w:before="179" w:beforeAutospacing="0" w:after="0" w:afterAutospacing="0"/>
        <w:ind w:right="-1"/>
        <w:jc w:val="both"/>
        <w:rPr>
          <w:rFonts w:ascii="Bookman Old Style" w:hAnsi="Bookman Old Style" w:cs="Calibri Light"/>
          <w:color w:val="000000"/>
          <w:sz w:val="22"/>
          <w:szCs w:val="22"/>
        </w:rPr>
      </w:pP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 a partire da lunedì 15 marzo e fino al</w:t>
      </w:r>
      <w:r w:rsidR="00A271EA">
        <w:rPr>
          <w:rFonts w:ascii="Bookman Old Style" w:hAnsi="Bookman Old Style" w:cs="Calibri Light"/>
          <w:color w:val="000000"/>
          <w:sz w:val="22"/>
          <w:szCs w:val="22"/>
        </w:rPr>
        <w:t xml:space="preserve"> 27</w:t>
      </w: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 marzo 2021 </w:t>
      </w:r>
      <w:r w:rsidRPr="002524C9">
        <w:rPr>
          <w:rFonts w:ascii="Bookman Old Style" w:hAnsi="Bookman Old Style" w:cs="Calibri Light"/>
          <w:b/>
          <w:bCs/>
          <w:color w:val="000000"/>
          <w:sz w:val="22"/>
          <w:szCs w:val="22"/>
        </w:rPr>
        <w:t xml:space="preserve">tutte </w:t>
      </w:r>
      <w:r w:rsidR="006C6FCB" w:rsidRPr="002524C9">
        <w:rPr>
          <w:rFonts w:ascii="Bookman Old Style" w:hAnsi="Bookman Old Style" w:cs="Calibri Light"/>
          <w:b/>
          <w:bCs/>
          <w:color w:val="000000"/>
          <w:sz w:val="22"/>
          <w:szCs w:val="22"/>
        </w:rPr>
        <w:t>gli tutti gli alunni del</w:t>
      </w:r>
      <w:r w:rsidRPr="002524C9">
        <w:rPr>
          <w:rFonts w:ascii="Bookman Old Style" w:hAnsi="Bookman Old Style" w:cs="Calibri Light"/>
          <w:b/>
          <w:bCs/>
          <w:color w:val="000000"/>
          <w:sz w:val="22"/>
          <w:szCs w:val="22"/>
        </w:rPr>
        <w:t>le scuole di ogni ordine e grado d’Istituto seguiranno le lezioni in didattica a distanza</w:t>
      </w:r>
      <w:r w:rsidRPr="002524C9">
        <w:rPr>
          <w:rFonts w:ascii="Bookman Old Style" w:hAnsi="Bookman Old Style" w:cs="Calibri Light"/>
          <w:color w:val="000000"/>
          <w:sz w:val="22"/>
          <w:szCs w:val="22"/>
        </w:rPr>
        <w:t>, secondo quanto approvato in Collegio Docenti e Consiglio d’Istituto tenendo conto di quanto riportato nelle Linee Guida</w:t>
      </w:r>
      <w:r w:rsidR="006C6FCB"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. I relativi prospetti orari </w:t>
      </w:r>
      <w:r w:rsidR="002524C9">
        <w:rPr>
          <w:rFonts w:ascii="Bookman Old Style" w:hAnsi="Bookman Old Style" w:cs="Calibri Light"/>
          <w:color w:val="000000"/>
          <w:sz w:val="22"/>
          <w:szCs w:val="22"/>
        </w:rPr>
        <w:t xml:space="preserve">per i singoli plessi </w:t>
      </w:r>
      <w:r w:rsidR="006C6FCB" w:rsidRPr="002524C9">
        <w:rPr>
          <w:rFonts w:ascii="Bookman Old Style" w:hAnsi="Bookman Old Style" w:cs="Calibri Light"/>
          <w:color w:val="000000"/>
          <w:sz w:val="22"/>
          <w:szCs w:val="22"/>
        </w:rPr>
        <w:t>sono allegati al seguente comunicato.</w:t>
      </w:r>
    </w:p>
    <w:p w14:paraId="5AACBDFB" w14:textId="4B60D881" w:rsidR="006C6FCB" w:rsidRDefault="006C6FCB" w:rsidP="00A271EA">
      <w:pPr>
        <w:pStyle w:val="NormaleWeb"/>
        <w:numPr>
          <w:ilvl w:val="0"/>
          <w:numId w:val="2"/>
        </w:numPr>
        <w:spacing w:before="179" w:beforeAutospacing="0" w:after="0" w:afterAutospacing="0"/>
        <w:ind w:right="-1"/>
        <w:jc w:val="both"/>
        <w:rPr>
          <w:rFonts w:ascii="Bookman Old Style" w:hAnsi="Bookman Old Style" w:cs="Calibri Light"/>
          <w:color w:val="000000"/>
          <w:sz w:val="22"/>
          <w:szCs w:val="22"/>
        </w:rPr>
      </w:pP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La piattaforma utilizzata sarà Google </w:t>
      </w:r>
      <w:proofErr w:type="spellStart"/>
      <w:r w:rsidRPr="002524C9">
        <w:rPr>
          <w:rFonts w:ascii="Bookman Old Style" w:hAnsi="Bookman Old Style" w:cs="Calibri Light"/>
          <w:color w:val="000000"/>
          <w:sz w:val="22"/>
          <w:szCs w:val="22"/>
        </w:rPr>
        <w:t>Classroom</w:t>
      </w:r>
      <w:proofErr w:type="spellEnd"/>
      <w:r w:rsidRPr="002524C9">
        <w:rPr>
          <w:rFonts w:ascii="Bookman Old Style" w:hAnsi="Bookman Old Style" w:cs="Calibri Light"/>
          <w:color w:val="000000"/>
          <w:sz w:val="22"/>
          <w:szCs w:val="22"/>
        </w:rPr>
        <w:t>. Insegnanti e alunni vi accederanno con le proprie credenziali. Ogni alunno della scuola primaria e secondaria di I grado ha le proprie, i bambini delle scuole dell’infanzia ne hanno una per ciascuna scuola. Allegat</w:t>
      </w:r>
      <w:r w:rsidR="00A271EA">
        <w:rPr>
          <w:rFonts w:ascii="Bookman Old Style" w:hAnsi="Bookman Old Style" w:cs="Calibri Light"/>
          <w:color w:val="000000"/>
          <w:sz w:val="22"/>
          <w:szCs w:val="22"/>
        </w:rPr>
        <w:t>i</w:t>
      </w: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 troverete due brevi tutorial </w:t>
      </w:r>
      <w:r w:rsidR="002524C9">
        <w:rPr>
          <w:rFonts w:ascii="Bookman Old Style" w:hAnsi="Bookman Old Style" w:cs="Calibri Light"/>
          <w:color w:val="000000"/>
          <w:sz w:val="22"/>
          <w:szCs w:val="22"/>
        </w:rPr>
        <w:t xml:space="preserve">- </w:t>
      </w:r>
      <w:r w:rsidRPr="002524C9">
        <w:rPr>
          <w:rFonts w:ascii="Bookman Old Style" w:hAnsi="Bookman Old Style" w:cs="Calibri Light"/>
          <w:color w:val="000000"/>
          <w:sz w:val="22"/>
          <w:szCs w:val="22"/>
        </w:rPr>
        <w:t>uno per gli insegnanti, l’altro per le famiglie</w:t>
      </w:r>
      <w:r w:rsidR="002524C9">
        <w:rPr>
          <w:rFonts w:ascii="Bookman Old Style" w:hAnsi="Bookman Old Style" w:cs="Calibri Light"/>
          <w:color w:val="000000"/>
          <w:sz w:val="22"/>
          <w:szCs w:val="22"/>
        </w:rPr>
        <w:t>-</w:t>
      </w: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 che vi illustrer</w:t>
      </w:r>
      <w:r w:rsidR="002524C9">
        <w:rPr>
          <w:rFonts w:ascii="Bookman Old Style" w:hAnsi="Bookman Old Style" w:cs="Calibri Light"/>
          <w:color w:val="000000"/>
          <w:sz w:val="22"/>
          <w:szCs w:val="22"/>
        </w:rPr>
        <w:t>anno</w:t>
      </w: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 le modalità di accesso e collegamento</w:t>
      </w:r>
      <w:r w:rsidR="002524C9">
        <w:rPr>
          <w:rFonts w:ascii="Bookman Old Style" w:hAnsi="Bookman Old Style" w:cs="Calibri Light"/>
          <w:color w:val="000000"/>
          <w:sz w:val="22"/>
          <w:szCs w:val="22"/>
        </w:rPr>
        <w:t xml:space="preserve"> per effettuare le lezioni.</w:t>
      </w:r>
    </w:p>
    <w:p w14:paraId="5D5EA188" w14:textId="77777777" w:rsidR="00A271EA" w:rsidRPr="00A271EA" w:rsidRDefault="00A271EA" w:rsidP="00A271EA">
      <w:pPr>
        <w:pStyle w:val="NormaleWeb"/>
        <w:spacing w:before="179" w:beforeAutospacing="0" w:after="0" w:afterAutospacing="0"/>
        <w:ind w:left="369" w:right="-1"/>
        <w:jc w:val="both"/>
        <w:rPr>
          <w:rFonts w:ascii="Bookman Old Style" w:hAnsi="Bookman Old Style" w:cs="Calibri Light"/>
          <w:color w:val="000000"/>
          <w:sz w:val="22"/>
          <w:szCs w:val="22"/>
        </w:rPr>
      </w:pPr>
    </w:p>
    <w:p w14:paraId="3216F905" w14:textId="340A4079" w:rsidR="00450AE8" w:rsidRDefault="006C6FCB" w:rsidP="002524C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524C9">
        <w:rPr>
          <w:rFonts w:ascii="Bookman Old Style" w:hAnsi="Bookman Old Style"/>
        </w:rPr>
        <w:t>Per quanto riguarda la frequenza degli alunni diversamente abili o con bisogni educativi speciali, dopo un confronto con le singole famiglie, verrà concordata la modalità di partecipazione alle lezioni ritenuta più adeguata e funzionale all’apprendimento.</w:t>
      </w:r>
    </w:p>
    <w:p w14:paraId="3B79789A" w14:textId="77777777" w:rsidR="001162FC" w:rsidRPr="001162FC" w:rsidRDefault="001162FC" w:rsidP="001162FC">
      <w:pPr>
        <w:pStyle w:val="Paragrafoelenco"/>
        <w:rPr>
          <w:rFonts w:ascii="Bookman Old Style" w:hAnsi="Bookman Old Style"/>
        </w:rPr>
      </w:pPr>
    </w:p>
    <w:p w14:paraId="0858386E" w14:textId="70E99B11" w:rsidR="001162FC" w:rsidRPr="002524C9" w:rsidRDefault="001162FC" w:rsidP="001162FC">
      <w:pPr>
        <w:pStyle w:val="Paragrafoelenco"/>
        <w:ind w:left="36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 sottolinea l’importanza di un atteggiamento e un comportamento adeguati da parte di tutti gli alunni nel corso delle attività didattiche previste. Si ricorda, inoltre l’importanza di mantenere costantemente attive le videocamere.</w:t>
      </w:r>
    </w:p>
    <w:p w14:paraId="33F5616D" w14:textId="77777777" w:rsidR="006C6FCB" w:rsidRPr="002524C9" w:rsidRDefault="006C6FCB" w:rsidP="002524C9">
      <w:pPr>
        <w:pStyle w:val="Paragrafoelenco"/>
        <w:jc w:val="both"/>
        <w:rPr>
          <w:rFonts w:ascii="Bookman Old Style" w:hAnsi="Bookman Old Style"/>
        </w:rPr>
      </w:pPr>
    </w:p>
    <w:p w14:paraId="3A74F55A" w14:textId="6BB2B068" w:rsidR="006C6FCB" w:rsidRPr="002524C9" w:rsidRDefault="006C6FCB" w:rsidP="002524C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524C9">
        <w:rPr>
          <w:rFonts w:ascii="Bookman Old Style" w:hAnsi="Bookman Old Style"/>
        </w:rPr>
        <w:t>I docenti, qualora non siano impegnati per qualsiasi altro motivo a scuola, potranno garantire da casa l’espletamento della DDI.</w:t>
      </w:r>
    </w:p>
    <w:p w14:paraId="7E78E015" w14:textId="77777777" w:rsidR="006C6FCB" w:rsidRPr="002524C9" w:rsidRDefault="006C6FCB" w:rsidP="002524C9">
      <w:pPr>
        <w:pStyle w:val="Paragrafoelenco"/>
        <w:jc w:val="both"/>
        <w:rPr>
          <w:rFonts w:ascii="Bookman Old Style" w:hAnsi="Bookman Old Style"/>
        </w:rPr>
      </w:pPr>
    </w:p>
    <w:p w14:paraId="6D0D5FEC" w14:textId="1364C09F" w:rsidR="00A271EA" w:rsidRPr="001162FC" w:rsidRDefault="006C6FCB" w:rsidP="001162F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524C9">
        <w:rPr>
          <w:rFonts w:ascii="Bookman Old Style" w:hAnsi="Bookman Old Style"/>
        </w:rPr>
        <w:t>Verrà predisposta una organizzazione flessibile del personale Amministrativo ed ATA</w:t>
      </w:r>
      <w:r w:rsidR="00A271EA">
        <w:rPr>
          <w:rFonts w:ascii="Bookman Old Style" w:hAnsi="Bookman Old Style"/>
        </w:rPr>
        <w:t xml:space="preserve"> attraverso un ulteriore comunicato dedicato.</w:t>
      </w:r>
    </w:p>
    <w:p w14:paraId="147ED385" w14:textId="20586472" w:rsidR="002524C9" w:rsidRDefault="002524C9" w:rsidP="002524C9">
      <w:pPr>
        <w:pStyle w:val="Paragrafoelenco"/>
        <w:ind w:left="369"/>
        <w:jc w:val="both"/>
        <w:rPr>
          <w:rFonts w:ascii="Bookman Old Style" w:hAnsi="Bookman Old Style"/>
        </w:rPr>
      </w:pPr>
    </w:p>
    <w:p w14:paraId="47DC88D0" w14:textId="77777777" w:rsidR="001162FC" w:rsidRPr="001162FC" w:rsidRDefault="001162FC" w:rsidP="001162FC">
      <w:pPr>
        <w:jc w:val="both"/>
        <w:rPr>
          <w:rFonts w:ascii="Bookman Old Style" w:hAnsi="Bookman Old Style"/>
        </w:rPr>
      </w:pPr>
    </w:p>
    <w:p w14:paraId="2BDAAE9A" w14:textId="77777777" w:rsidR="002524C9" w:rsidRPr="00450AE8" w:rsidRDefault="002524C9" w:rsidP="002524C9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r w:rsidRPr="00450AE8">
        <w:rPr>
          <w:rFonts w:ascii="Comic Sans MS" w:eastAsia="Times New Roman" w:hAnsi="Comic Sans MS" w:cs="Times New Roman"/>
          <w:noProof/>
          <w:sz w:val="16"/>
          <w:szCs w:val="16"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24E9CA7B" wp14:editId="3809A9A0">
            <wp:simplePos x="0" y="0"/>
            <wp:positionH relativeFrom="column">
              <wp:posOffset>4959350</wp:posOffset>
            </wp:positionH>
            <wp:positionV relativeFrom="paragraph">
              <wp:posOffset>251804</wp:posOffset>
            </wp:positionV>
            <wp:extent cx="1026795" cy="609116"/>
            <wp:effectExtent l="0" t="0" r="190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47" cy="61668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AE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65BD29E7" wp14:editId="24FD6766">
            <wp:simplePos x="0" y="0"/>
            <wp:positionH relativeFrom="column">
              <wp:posOffset>327659</wp:posOffset>
            </wp:positionH>
            <wp:positionV relativeFrom="paragraph">
              <wp:posOffset>140970</wp:posOffset>
            </wp:positionV>
            <wp:extent cx="650459" cy="733425"/>
            <wp:effectExtent l="0" t="0" r="0" b="0"/>
            <wp:wrapNone/>
            <wp:docPr id="3" name="Immagine 3" descr="Protocollo Ministero Istruzione e Associazioni Vittime Terrorismo –  Associazione Mem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collo Ministero Istruzione e Associazioni Vittime Terrorismo –  Associazione Memo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3550" cy="73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AE8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Istituto Comprensivo di Cencenighe Agordino</w:t>
      </w:r>
    </w:p>
    <w:p w14:paraId="7F6919D1" w14:textId="77777777" w:rsidR="002524C9" w:rsidRPr="00450AE8" w:rsidRDefault="002524C9" w:rsidP="002524C9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Via A. Tissi, 19 - 32020 CENCENIGHE AGORDINO (BL)</w:t>
      </w:r>
    </w:p>
    <w:p w14:paraId="7E1058E3" w14:textId="77777777" w:rsidR="002524C9" w:rsidRPr="00450AE8" w:rsidRDefault="002524C9" w:rsidP="002524C9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 xml:space="preserve">Tel. 0437/591132 </w:t>
      </w:r>
      <w:proofErr w:type="gramStart"/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-  Mail</w:t>
      </w:r>
      <w:proofErr w:type="gramEnd"/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: blic82600G@istruzione.it</w:t>
      </w:r>
    </w:p>
    <w:p w14:paraId="542F074E" w14:textId="77777777" w:rsidR="002524C9" w:rsidRPr="00450AE8" w:rsidRDefault="002524C9" w:rsidP="002524C9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proofErr w:type="spellStart"/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Pec</w:t>
      </w:r>
      <w:proofErr w:type="spellEnd"/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: blic82600g@pec.istruzione.it    Sito: www.iccencenighe.edu.it</w:t>
      </w:r>
    </w:p>
    <w:p w14:paraId="2B382B81" w14:textId="4BD8EC8C" w:rsidR="002524C9" w:rsidRPr="00450AE8" w:rsidRDefault="002524C9" w:rsidP="002524C9">
      <w:pPr>
        <w:pBdr>
          <w:top w:val="single" w:sz="6" w:space="10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80" w:lineRule="exact"/>
        <w:jc w:val="center"/>
        <w:rPr>
          <w:rFonts w:ascii="Comic Sans MS" w:eastAsia="Times New Roman" w:hAnsi="Comic Sans MS" w:cs="Times New Roman"/>
          <w:sz w:val="16"/>
          <w:szCs w:val="16"/>
          <w:lang w:eastAsia="it-IT"/>
        </w:rPr>
      </w:pPr>
      <w:r w:rsidRPr="00450AE8">
        <w:rPr>
          <w:rFonts w:ascii="Comic Sans MS" w:eastAsia="Times New Roman" w:hAnsi="Comic Sans MS" w:cs="Times New Roman"/>
          <w:sz w:val="16"/>
          <w:szCs w:val="16"/>
          <w:lang w:eastAsia="it-IT"/>
        </w:rPr>
        <w:t>Cod. BLIC82600G - Cod. Fiscale 80004120251</w:t>
      </w:r>
    </w:p>
    <w:p w14:paraId="60854B57" w14:textId="4062BC19" w:rsidR="002524C9" w:rsidRDefault="002524C9" w:rsidP="002524C9">
      <w:pPr>
        <w:pStyle w:val="Paragrafoelenco"/>
        <w:jc w:val="both"/>
        <w:rPr>
          <w:rFonts w:ascii="Bookman Old Style" w:hAnsi="Bookman Old Style"/>
        </w:rPr>
      </w:pPr>
    </w:p>
    <w:p w14:paraId="26D6EB84" w14:textId="77777777" w:rsidR="002524C9" w:rsidRPr="002524C9" w:rsidRDefault="002524C9" w:rsidP="002524C9">
      <w:pPr>
        <w:pStyle w:val="Paragrafoelenco"/>
        <w:jc w:val="both"/>
        <w:rPr>
          <w:rFonts w:ascii="Bookman Old Style" w:hAnsi="Bookman Old Style"/>
        </w:rPr>
      </w:pPr>
    </w:p>
    <w:p w14:paraId="1DD504D3" w14:textId="713BC62A" w:rsidR="006C6FCB" w:rsidRPr="002524C9" w:rsidRDefault="006C6FCB" w:rsidP="002524C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524C9">
        <w:rPr>
          <w:rFonts w:ascii="Bookman Old Style" w:hAnsi="Bookman Old Style"/>
        </w:rPr>
        <w:t xml:space="preserve">Qualora vi sia da parte delle famiglie </w:t>
      </w:r>
      <w:r w:rsidR="00A271EA">
        <w:rPr>
          <w:rFonts w:ascii="Bookman Old Style" w:hAnsi="Bookman Old Style"/>
        </w:rPr>
        <w:t xml:space="preserve">la necessità </w:t>
      </w:r>
      <w:r w:rsidRPr="002524C9">
        <w:rPr>
          <w:rFonts w:ascii="Bookman Old Style" w:hAnsi="Bookman Old Style"/>
        </w:rPr>
        <w:t xml:space="preserve">di ritirare qualche materiale nei singoli plessi, </w:t>
      </w:r>
      <w:r w:rsidR="00A271EA">
        <w:rPr>
          <w:rFonts w:ascii="Bookman Old Style" w:hAnsi="Bookman Old Style"/>
        </w:rPr>
        <w:t xml:space="preserve">è auspicabile che questa </w:t>
      </w:r>
      <w:r w:rsidRPr="002524C9">
        <w:rPr>
          <w:rFonts w:ascii="Bookman Old Style" w:hAnsi="Bookman Old Style"/>
        </w:rPr>
        <w:t xml:space="preserve">venga comunicata </w:t>
      </w:r>
      <w:r w:rsidR="002524C9">
        <w:rPr>
          <w:rFonts w:ascii="Bookman Old Style" w:hAnsi="Bookman Old Style"/>
        </w:rPr>
        <w:t xml:space="preserve">in segreteria </w:t>
      </w:r>
      <w:r w:rsidRPr="002524C9">
        <w:rPr>
          <w:rFonts w:ascii="Bookman Old Style" w:hAnsi="Bookman Old Style"/>
        </w:rPr>
        <w:t xml:space="preserve">dal singolo </w:t>
      </w:r>
      <w:r w:rsidR="002524C9">
        <w:rPr>
          <w:rFonts w:ascii="Bookman Old Style" w:hAnsi="Bookman Old Style"/>
        </w:rPr>
        <w:t xml:space="preserve">genitore </w:t>
      </w:r>
      <w:r w:rsidRPr="002524C9">
        <w:rPr>
          <w:rFonts w:ascii="Bookman Old Style" w:hAnsi="Bookman Old Style"/>
        </w:rPr>
        <w:t xml:space="preserve">o </w:t>
      </w:r>
      <w:r w:rsidR="00A271EA">
        <w:rPr>
          <w:rFonts w:ascii="Bookman Old Style" w:hAnsi="Bookman Old Style"/>
        </w:rPr>
        <w:t xml:space="preserve">preferibilmente </w:t>
      </w:r>
      <w:r w:rsidRPr="002524C9">
        <w:rPr>
          <w:rFonts w:ascii="Bookman Old Style" w:hAnsi="Bookman Old Style"/>
        </w:rPr>
        <w:t>attraverso il rappresentante d</w:t>
      </w:r>
      <w:r w:rsidR="002524C9">
        <w:rPr>
          <w:rFonts w:ascii="Bookman Old Style" w:hAnsi="Bookman Old Style"/>
        </w:rPr>
        <w:t>i classe</w:t>
      </w:r>
      <w:r w:rsidRPr="002524C9">
        <w:rPr>
          <w:rFonts w:ascii="Bookman Old Style" w:hAnsi="Bookman Old Style"/>
        </w:rPr>
        <w:t xml:space="preserve"> </w:t>
      </w:r>
      <w:r w:rsidR="00A271EA">
        <w:rPr>
          <w:rFonts w:ascii="Bookman Old Style" w:hAnsi="Bookman Old Style"/>
        </w:rPr>
        <w:t>al fine di</w:t>
      </w:r>
      <w:r w:rsidRPr="002524C9">
        <w:rPr>
          <w:rFonts w:ascii="Bookman Old Style" w:hAnsi="Bookman Old Style"/>
        </w:rPr>
        <w:t xml:space="preserve"> trovare modalità comuni per il ritiro dello stesso.</w:t>
      </w:r>
    </w:p>
    <w:p w14:paraId="33700998" w14:textId="77777777" w:rsidR="006C6FCB" w:rsidRPr="002524C9" w:rsidRDefault="006C6FCB" w:rsidP="002524C9">
      <w:pPr>
        <w:pStyle w:val="Paragrafoelenco"/>
        <w:jc w:val="both"/>
        <w:rPr>
          <w:rFonts w:ascii="Bookman Old Style" w:hAnsi="Bookman Old Style"/>
        </w:rPr>
      </w:pPr>
    </w:p>
    <w:p w14:paraId="5E42602A" w14:textId="73620374" w:rsidR="006C6FCB" w:rsidRPr="002524C9" w:rsidRDefault="002524C9" w:rsidP="002524C9">
      <w:pPr>
        <w:pStyle w:val="Paragrafoelenco"/>
        <w:ind w:left="369"/>
        <w:jc w:val="both"/>
        <w:rPr>
          <w:rFonts w:ascii="Bookman Old Style" w:hAnsi="Bookman Old Style"/>
        </w:rPr>
      </w:pPr>
      <w:r w:rsidRPr="002524C9">
        <w:rPr>
          <w:rFonts w:ascii="Bookman Old Style" w:hAnsi="Bookman Old Style"/>
        </w:rPr>
        <w:t>Ulteriori aggiustamenti potranno essere disposti nei prossimi giorni, al fine di ottimizzare il servizio. Anche gli insegnanti potranno porre eventuali variazioni, ove necessarie, soprattutto nella ripartizione delle pluriclassi e del tempo loro destinato.</w:t>
      </w:r>
    </w:p>
    <w:p w14:paraId="6865EBE4" w14:textId="77777777" w:rsidR="002524C9" w:rsidRPr="002524C9" w:rsidRDefault="002524C9" w:rsidP="002524C9">
      <w:pPr>
        <w:pStyle w:val="Paragrafoelenco"/>
        <w:ind w:left="369"/>
        <w:jc w:val="both"/>
        <w:rPr>
          <w:rFonts w:ascii="Bookman Old Style" w:hAnsi="Bookman Old Style"/>
        </w:rPr>
      </w:pPr>
    </w:p>
    <w:p w14:paraId="624AF8BD" w14:textId="77777777" w:rsidR="007D6C40" w:rsidRPr="002524C9" w:rsidRDefault="007D6C40" w:rsidP="002524C9">
      <w:pPr>
        <w:pStyle w:val="NormaleWeb"/>
        <w:spacing w:before="11" w:beforeAutospacing="0" w:after="0" w:afterAutospacing="0"/>
        <w:ind w:right="-1"/>
        <w:jc w:val="both"/>
        <w:rPr>
          <w:rFonts w:ascii="Bookman Old Style" w:hAnsi="Bookman Old Style" w:cs="Calibri Light"/>
          <w:color w:val="000000"/>
          <w:sz w:val="22"/>
          <w:szCs w:val="22"/>
        </w:rPr>
      </w:pPr>
    </w:p>
    <w:p w14:paraId="28E436E0" w14:textId="1267C1FD" w:rsidR="007D6C40" w:rsidRDefault="007D6C40" w:rsidP="002524C9">
      <w:pPr>
        <w:pStyle w:val="NormaleWeb"/>
        <w:spacing w:before="6" w:beforeAutospacing="0" w:after="0" w:afterAutospacing="0"/>
        <w:ind w:right="817"/>
        <w:jc w:val="both"/>
        <w:rPr>
          <w:rFonts w:ascii="Bookman Old Style" w:hAnsi="Bookman Old Style" w:cs="Calibri Light"/>
          <w:bCs/>
          <w:sz w:val="22"/>
          <w:szCs w:val="22"/>
        </w:rPr>
      </w:pPr>
      <w:r w:rsidRPr="002524C9">
        <w:rPr>
          <w:rFonts w:ascii="Bookman Old Style" w:hAnsi="Bookman Old Style" w:cs="Calibri Light"/>
          <w:color w:val="000000"/>
          <w:sz w:val="22"/>
          <w:szCs w:val="22"/>
        </w:rPr>
        <w:t xml:space="preserve">Grazie per la consueta e fattiva disponibilità. </w:t>
      </w:r>
      <w:r w:rsidRPr="002524C9">
        <w:rPr>
          <w:rFonts w:ascii="Bookman Old Style" w:hAnsi="Bookman Old Style" w:cs="Calibri Light"/>
          <w:bCs/>
          <w:sz w:val="22"/>
          <w:szCs w:val="22"/>
        </w:rPr>
        <w:t>Distinti saluti.</w:t>
      </w:r>
    </w:p>
    <w:p w14:paraId="3189C9BF" w14:textId="77777777" w:rsidR="00A271EA" w:rsidRDefault="00A271EA" w:rsidP="002524C9">
      <w:pPr>
        <w:pStyle w:val="NormaleWeb"/>
        <w:spacing w:before="6" w:beforeAutospacing="0" w:after="0" w:afterAutospacing="0"/>
        <w:ind w:right="817"/>
        <w:jc w:val="both"/>
        <w:rPr>
          <w:rFonts w:ascii="Bookman Old Style" w:hAnsi="Bookman Old Style" w:cs="Calibri Light"/>
          <w:bCs/>
          <w:sz w:val="22"/>
          <w:szCs w:val="22"/>
        </w:rPr>
      </w:pPr>
    </w:p>
    <w:p w14:paraId="30726B53" w14:textId="77777777" w:rsidR="002524C9" w:rsidRPr="002524C9" w:rsidRDefault="002524C9" w:rsidP="002524C9">
      <w:pPr>
        <w:pStyle w:val="NormaleWeb"/>
        <w:spacing w:before="6" w:beforeAutospacing="0" w:after="0" w:afterAutospacing="0"/>
        <w:ind w:right="817"/>
        <w:jc w:val="both"/>
        <w:rPr>
          <w:rFonts w:ascii="Bookman Old Style" w:hAnsi="Bookman Old Style" w:cs="Calibri Light"/>
          <w:bCs/>
          <w:sz w:val="22"/>
          <w:szCs w:val="22"/>
        </w:rPr>
      </w:pPr>
    </w:p>
    <w:p w14:paraId="7BE7069F" w14:textId="6C693023" w:rsidR="002524C9" w:rsidRPr="002524C9" w:rsidRDefault="002524C9" w:rsidP="002524C9">
      <w:pPr>
        <w:spacing w:after="0" w:line="240" w:lineRule="auto"/>
        <w:ind w:left="5761"/>
        <w:jc w:val="both"/>
        <w:rPr>
          <w:rFonts w:ascii="Bookman Old Style" w:hAnsi="Bookman Old Style" w:cs="Calibri Light"/>
        </w:rPr>
      </w:pPr>
      <w:r w:rsidRPr="002524C9">
        <w:rPr>
          <w:rFonts w:ascii="Bookman Old Style" w:hAnsi="Bookman Old Style" w:cs="Calibri Light"/>
        </w:rPr>
        <w:t>Per il dirigente scolastico reggente</w:t>
      </w:r>
    </w:p>
    <w:p w14:paraId="1A689345" w14:textId="48F4A03F" w:rsidR="002524C9" w:rsidRPr="002524C9" w:rsidRDefault="002524C9" w:rsidP="002524C9">
      <w:pPr>
        <w:spacing w:after="0" w:line="240" w:lineRule="auto"/>
        <w:ind w:left="5761"/>
        <w:jc w:val="both"/>
        <w:rPr>
          <w:rFonts w:ascii="Bookman Old Style" w:hAnsi="Bookman Old Style" w:cs="Calibri Light"/>
        </w:rPr>
      </w:pPr>
      <w:r w:rsidRPr="002524C9">
        <w:rPr>
          <w:rFonts w:ascii="Bookman Old Style" w:hAnsi="Bookman Old Style" w:cs="Calibri Light"/>
        </w:rPr>
        <w:t xml:space="preserve">Prof.ssa Ilaria </w:t>
      </w:r>
      <w:proofErr w:type="spellStart"/>
      <w:r w:rsidRPr="002524C9">
        <w:rPr>
          <w:rFonts w:ascii="Bookman Old Style" w:hAnsi="Bookman Old Style" w:cs="Calibri Light"/>
        </w:rPr>
        <w:t>Chiarusi</w:t>
      </w:r>
      <w:proofErr w:type="spellEnd"/>
    </w:p>
    <w:p w14:paraId="6BB474FD" w14:textId="2D8CCA07" w:rsidR="002524C9" w:rsidRPr="002524C9" w:rsidRDefault="002524C9" w:rsidP="002524C9">
      <w:pPr>
        <w:spacing w:after="0" w:line="240" w:lineRule="auto"/>
        <w:ind w:left="5761"/>
        <w:jc w:val="both"/>
        <w:rPr>
          <w:rFonts w:ascii="Bookman Old Style" w:hAnsi="Bookman Old Style" w:cs="Calibri Light"/>
        </w:rPr>
      </w:pPr>
      <w:r w:rsidRPr="002524C9">
        <w:rPr>
          <w:rFonts w:ascii="Bookman Old Style" w:hAnsi="Bookman Old Style" w:cs="Calibri Light"/>
        </w:rPr>
        <w:t>Il collaboratore vicario</w:t>
      </w:r>
    </w:p>
    <w:p w14:paraId="59DECD03" w14:textId="724F3A67" w:rsidR="002524C9" w:rsidRPr="002524C9" w:rsidRDefault="002524C9" w:rsidP="002524C9">
      <w:pPr>
        <w:spacing w:after="0" w:line="240" w:lineRule="auto"/>
        <w:ind w:left="5761"/>
        <w:jc w:val="both"/>
        <w:rPr>
          <w:rFonts w:ascii="Bookman Old Style" w:hAnsi="Bookman Old Style" w:cs="Calibri Light"/>
        </w:rPr>
      </w:pPr>
      <w:r w:rsidRPr="002524C9">
        <w:rPr>
          <w:rFonts w:ascii="Bookman Old Style" w:hAnsi="Bookman Old Style" w:cs="Calibri Light"/>
        </w:rPr>
        <w:t>Maria Josè Gaiardo</w:t>
      </w:r>
    </w:p>
    <w:p w14:paraId="112F801B" w14:textId="77777777" w:rsidR="0069221C" w:rsidRPr="002524C9" w:rsidRDefault="0069221C" w:rsidP="002524C9">
      <w:pPr>
        <w:jc w:val="both"/>
        <w:rPr>
          <w:rFonts w:ascii="Bookman Old Style" w:hAnsi="Bookman Old Style"/>
        </w:rPr>
      </w:pPr>
    </w:p>
    <w:sectPr w:rsidR="0069221C" w:rsidRPr="002524C9" w:rsidSect="0011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749B"/>
    <w:multiLevelType w:val="hybridMultilevel"/>
    <w:tmpl w:val="E9A4F048"/>
    <w:lvl w:ilvl="0" w:tplc="B158F96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9" w:hanging="360"/>
      </w:p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</w:lvl>
    <w:lvl w:ilvl="3" w:tplc="0410000F" w:tentative="1">
      <w:start w:val="1"/>
      <w:numFmt w:val="decimal"/>
      <w:lvlText w:val="%4."/>
      <w:lvlJc w:val="left"/>
      <w:pPr>
        <w:ind w:left="2529" w:hanging="360"/>
      </w:p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</w:lvl>
    <w:lvl w:ilvl="6" w:tplc="0410000F" w:tentative="1">
      <w:start w:val="1"/>
      <w:numFmt w:val="decimal"/>
      <w:lvlText w:val="%7."/>
      <w:lvlJc w:val="left"/>
      <w:pPr>
        <w:ind w:left="4689" w:hanging="360"/>
      </w:p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2E6647B5"/>
    <w:multiLevelType w:val="hybridMultilevel"/>
    <w:tmpl w:val="6B96EA74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1C"/>
    <w:rsid w:val="001162FC"/>
    <w:rsid w:val="002524C9"/>
    <w:rsid w:val="003D4FDF"/>
    <w:rsid w:val="00450AE8"/>
    <w:rsid w:val="00662284"/>
    <w:rsid w:val="0069221C"/>
    <w:rsid w:val="006C6FCB"/>
    <w:rsid w:val="007D6C40"/>
    <w:rsid w:val="00A271EA"/>
    <w:rsid w:val="00AD6B0E"/>
    <w:rsid w:val="00BA373B"/>
    <w:rsid w:val="00BC7627"/>
    <w:rsid w:val="00C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81F4"/>
  <w15:chartTrackingRefBased/>
  <w15:docId w15:val="{18B5589A-D675-4CD7-B1C5-0AB6017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D6C4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D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C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luisa manfroi</cp:lastModifiedBy>
  <cp:revision>4</cp:revision>
  <cp:lastPrinted>2021-03-13T14:57:00Z</cp:lastPrinted>
  <dcterms:created xsi:type="dcterms:W3CDTF">2021-03-13T14:34:00Z</dcterms:created>
  <dcterms:modified xsi:type="dcterms:W3CDTF">2021-03-13T14:58:00Z</dcterms:modified>
</cp:coreProperties>
</file>